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line="360" w:lineRule="auto"/>
        <w:jc w:val="both"/>
      </w:pPr>
      <w:r>
        <w:rPr/>
        <w:drawing>
          <wp:anchor allowOverlap="1" behindDoc="1" distB="0" distL="0" distR="0" distT="0" layoutInCell="1" locked="0" relativeHeight="0" simplePos="0">
            <wp:simplePos x="0" y="0"/>
            <wp:positionH relativeFrom="character">
              <wp:posOffset>0</wp:posOffset>
            </wp:positionH>
            <wp:positionV relativeFrom="line">
              <wp:posOffset>34290</wp:posOffset>
            </wp:positionV>
            <wp:extent cx="1142365" cy="796925"/>
            <wp:effectExtent b="0" l="0" r="0" t="0"/>
            <wp:wrapSquare wrapText="bothSides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79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spacing w:line="360" w:lineRule="auto"/>
        <w:jc w:val="both"/>
      </w:pPr>
      <w:r>
        <w:rPr>
          <w:b/>
        </w:rPr>
        <w:t xml:space="preserve">       </w:t>
      </w:r>
      <w:r>
        <w:rPr>
          <w:b/>
        </w:rPr>
        <w:t xml:space="preserve">REPUBLIKA HRVATSKA    </w:t>
      </w:r>
    </w:p>
    <w:p>
      <w:pPr>
        <w:pStyle w:val="style0"/>
        <w:spacing w:line="360" w:lineRule="auto"/>
        <w:jc w:val="both"/>
      </w:pPr>
      <w:r>
        <w:rPr>
          <w:b/>
        </w:rPr>
        <w:t xml:space="preserve">       </w:t>
      </w:r>
      <w:r>
        <w:rPr>
          <w:b/>
        </w:rPr>
        <w:t>UČITELJSKI FAKULTET – SVEUČILIŠTA U ZAGREBU</w:t>
      </w:r>
    </w:p>
    <w:p>
      <w:pPr>
        <w:pStyle w:val="style0"/>
        <w:spacing w:line="360" w:lineRule="auto"/>
        <w:jc w:val="both"/>
      </w:pPr>
      <w:r>
        <w:rPr>
          <w:b/>
        </w:rPr>
        <w:t xml:space="preserve">       </w:t>
      </w:r>
      <w:r>
        <w:rPr>
          <w:b/>
        </w:rPr>
        <w:t>Odsjek u Čakovcu</w:t>
      </w:r>
    </w:p>
    <w:p>
      <w:pPr>
        <w:pStyle w:val="style0"/>
        <w:spacing w:line="360" w:lineRule="auto"/>
        <w:jc w:val="both"/>
      </w:pPr>
      <w:r>
        <w:rPr>
          <w:b/>
        </w:rPr>
        <w:t xml:space="preserve">                                        </w:t>
      </w:r>
      <w:r>
        <w:rPr>
          <w:b/>
        </w:rPr>
        <w:t>Ante Starčevića 55 40 000 Čakovec</w:t>
      </w:r>
    </w:p>
    <w:p>
      <w:pPr>
        <w:pStyle w:val="style0"/>
        <w:spacing w:line="360" w:lineRule="auto"/>
        <w:jc w:val="both"/>
      </w:pPr>
      <w:r>
        <w:rPr/>
      </w:r>
    </w:p>
    <w:p>
      <w:pPr>
        <w:pStyle w:val="style0"/>
        <w:spacing w:line="360" w:lineRule="auto"/>
        <w:jc w:val="both"/>
      </w:pPr>
      <w:r>
        <w:rPr/>
      </w:r>
    </w:p>
    <w:p>
      <w:pPr>
        <w:pStyle w:val="style0"/>
        <w:spacing w:line="360" w:lineRule="auto"/>
        <w:jc w:val="both"/>
      </w:pPr>
      <w:r>
        <w:rPr/>
      </w:r>
    </w:p>
    <w:p>
      <w:pPr>
        <w:pStyle w:val="style0"/>
        <w:spacing w:line="360" w:lineRule="auto"/>
      </w:pPr>
      <w:r>
        <w:rPr>
          <w:b/>
        </w:rPr>
        <w:t>Škola:</w:t>
      </w:r>
      <w:r>
        <w:rPr/>
        <w:t xml:space="preserve"> OŠ Fran Koncelak Drnje, PŠ Josip Generalić Hlebine</w:t>
      </w:r>
    </w:p>
    <w:p>
      <w:pPr>
        <w:pStyle w:val="style0"/>
        <w:spacing w:line="360" w:lineRule="auto"/>
      </w:pPr>
      <w:r>
        <w:rPr>
          <w:b/>
        </w:rPr>
        <w:t>Studentica:</w:t>
      </w:r>
      <w:r>
        <w:rPr/>
        <w:t xml:space="preserve"> Adela Jadan</w:t>
      </w:r>
    </w:p>
    <w:p>
      <w:pPr>
        <w:pStyle w:val="style0"/>
        <w:spacing w:line="360" w:lineRule="auto"/>
      </w:pPr>
      <w:r>
        <w:rPr>
          <w:b/>
        </w:rPr>
        <w:t>Nastavna grupa:</w:t>
      </w:r>
      <w:r>
        <w:rPr/>
        <w:t xml:space="preserve"> US5, modul informatika</w:t>
      </w:r>
    </w:p>
    <w:p>
      <w:pPr>
        <w:pStyle w:val="style0"/>
        <w:spacing w:line="360" w:lineRule="auto"/>
      </w:pPr>
      <w:r>
        <w:rPr>
          <w:b/>
        </w:rPr>
        <w:t xml:space="preserve">Semestar: </w:t>
      </w:r>
      <w:r>
        <w:rPr>
          <w:b w:val="false"/>
          <w:bCs w:val="false"/>
        </w:rPr>
        <w:t>IX.</w:t>
      </w:r>
    </w:p>
    <w:p>
      <w:pPr>
        <w:pStyle w:val="style0"/>
        <w:spacing w:line="360" w:lineRule="auto"/>
      </w:pPr>
      <w:r>
        <w:rPr>
          <w:b/>
        </w:rPr>
        <w:t xml:space="preserve">Ak. god.: </w:t>
      </w:r>
      <w:r>
        <w:rPr/>
        <w:t>2011. / 2012.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/>
        <w:t>.</w:t>
      </w:r>
    </w:p>
    <w:p>
      <w:pPr>
        <w:pStyle w:val="style0"/>
        <w:spacing w:line="360" w:lineRule="auto"/>
        <w:jc w:val="center"/>
      </w:pPr>
      <w:r>
        <w:rPr>
          <w:b/>
          <w:sz w:val="36"/>
          <w:szCs w:val="36"/>
        </w:rPr>
        <w:t>PRIPRAVA ZA IZVOĐENJE NASTAVNOG SATA</w:t>
      </w:r>
    </w:p>
    <w:p>
      <w:pPr>
        <w:pStyle w:val="style0"/>
        <w:spacing w:line="360" w:lineRule="auto"/>
        <w:jc w:val="center"/>
      </w:pPr>
      <w:r>
        <w:rPr>
          <w:b/>
          <w:sz w:val="36"/>
          <w:szCs w:val="36"/>
        </w:rPr>
        <w:t>HRVATSKOG JEZIKA</w:t>
      </w:r>
    </w:p>
    <w:p>
      <w:pPr>
        <w:pStyle w:val="style0"/>
      </w:pPr>
      <w:r>
        <w:rPr/>
      </w:r>
    </w:p>
    <w:p>
      <w:pPr>
        <w:pStyle w:val="style0"/>
        <w:tabs>
          <w:tab w:leader="none" w:pos="708" w:val="left"/>
          <w:tab w:leader="none" w:pos="1650" w:val="left"/>
        </w:tabs>
        <w:spacing w:line="360" w:lineRule="auto"/>
        <w:jc w:val="center"/>
      </w:pPr>
      <w:r>
        <w:rPr/>
      </w:r>
    </w:p>
    <w:p>
      <w:pPr>
        <w:pStyle w:val="style0"/>
        <w:tabs>
          <w:tab w:leader="none" w:pos="708" w:val="left"/>
          <w:tab w:leader="none" w:pos="1650" w:val="left"/>
        </w:tabs>
        <w:spacing w:line="360" w:lineRule="auto"/>
        <w:jc w:val="center"/>
      </w:pPr>
      <w:r>
        <w:rPr/>
      </w:r>
    </w:p>
    <w:p>
      <w:pPr>
        <w:pStyle w:val="style0"/>
        <w:tabs>
          <w:tab w:leader="none" w:pos="708" w:val="left"/>
          <w:tab w:leader="none" w:pos="1650" w:val="left"/>
        </w:tabs>
        <w:spacing w:line="360" w:lineRule="auto"/>
        <w:jc w:val="center"/>
      </w:pPr>
      <w:r>
        <w:rPr/>
      </w:r>
    </w:p>
    <w:p>
      <w:pPr>
        <w:pStyle w:val="style0"/>
        <w:tabs>
          <w:tab w:leader="none" w:pos="708" w:val="left"/>
          <w:tab w:leader="none" w:pos="1650" w:val="left"/>
        </w:tabs>
        <w:spacing w:line="360" w:lineRule="auto"/>
        <w:jc w:val="center"/>
      </w:pPr>
      <w:r>
        <w:rPr/>
      </w:r>
    </w:p>
    <w:p>
      <w:pPr>
        <w:pStyle w:val="style0"/>
        <w:spacing w:line="360" w:lineRule="auto"/>
      </w:pPr>
      <w:r>
        <w:rPr>
          <w:b/>
        </w:rPr>
        <w:t>Razred:</w:t>
      </w:r>
      <w:r>
        <w:rPr/>
        <w:t xml:space="preserve"> 1.</w:t>
      </w:r>
    </w:p>
    <w:p>
      <w:pPr>
        <w:pStyle w:val="style0"/>
        <w:spacing w:line="360" w:lineRule="auto"/>
      </w:pPr>
      <w:r>
        <w:rPr>
          <w:b/>
        </w:rPr>
        <w:t>Učiteljica:</w:t>
      </w:r>
      <w:r>
        <w:rPr/>
        <w:t xml:space="preserve"> Lucija Topal</w:t>
      </w:r>
    </w:p>
    <w:p>
      <w:pPr>
        <w:pStyle w:val="style0"/>
        <w:spacing w:line="360" w:lineRule="auto"/>
      </w:pPr>
      <w:r>
        <w:rPr>
          <w:b/>
        </w:rPr>
        <w:t>Profesorica metodike hrvatskog jezika</w:t>
      </w:r>
      <w:r>
        <w:rPr/>
        <w:t>: dr.sc. Tamara Turza-Bogdan</w:t>
      </w:r>
    </w:p>
    <w:p>
      <w:pPr>
        <w:pStyle w:val="style0"/>
        <w:spacing w:line="360" w:lineRule="auto"/>
      </w:pPr>
      <w:r>
        <w:rPr>
          <w:b/>
        </w:rPr>
        <w:t>Datum održavanja nastavnog sata</w:t>
      </w:r>
      <w:r>
        <w:rPr/>
        <w:t>: 21. veljače 2012.</w:t>
      </w:r>
    </w:p>
    <w:p>
      <w:pPr>
        <w:pStyle w:val="style0"/>
        <w:spacing w:line="360" w:lineRule="auto"/>
      </w:pPr>
      <w:r>
        <w:rPr/>
      </w:r>
    </w:p>
    <w:p>
      <w:pPr>
        <w:pStyle w:val="style0"/>
        <w:spacing w:line="360" w:lineRule="auto"/>
      </w:pPr>
      <w:r>
        <w:rPr/>
      </w:r>
    </w:p>
    <w:p>
      <w:pPr>
        <w:pStyle w:val="style0"/>
        <w:tabs>
          <w:tab w:leader="none" w:pos="708" w:val="left"/>
          <w:tab w:leader="none" w:pos="5370" w:val="left"/>
        </w:tabs>
        <w:spacing w:line="360" w:lineRule="auto"/>
      </w:pPr>
      <w:r>
        <w:rPr/>
      </w:r>
    </w:p>
    <w:p>
      <w:pPr>
        <w:pStyle w:val="style0"/>
        <w:tabs>
          <w:tab w:leader="none" w:pos="708" w:val="left"/>
          <w:tab w:leader="none" w:pos="5370" w:val="left"/>
        </w:tabs>
        <w:spacing w:line="360" w:lineRule="auto"/>
      </w:pPr>
      <w:r>
        <w:rPr/>
      </w:r>
    </w:p>
    <w:p>
      <w:pPr>
        <w:pStyle w:val="style0"/>
        <w:tabs>
          <w:tab w:leader="none" w:pos="708" w:val="left"/>
          <w:tab w:leader="none" w:pos="5370" w:val="left"/>
        </w:tabs>
        <w:spacing w:line="360" w:lineRule="auto"/>
      </w:pPr>
      <w:r>
        <w:rPr/>
      </w:r>
    </w:p>
    <w:p>
      <w:pPr>
        <w:pStyle w:val="style0"/>
        <w:tabs>
          <w:tab w:leader="none" w:pos="708" w:val="left"/>
          <w:tab w:leader="none" w:pos="5370" w:val="left"/>
        </w:tabs>
        <w:spacing w:line="360" w:lineRule="auto"/>
      </w:pPr>
      <w:r>
        <w:rPr>
          <w:b/>
        </w:rPr>
        <w:t>1. OPĆI  METODIČKI PODACI:</w:t>
      </w:r>
    </w:p>
    <w:p>
      <w:pPr>
        <w:pStyle w:val="style0"/>
        <w:tabs>
          <w:tab w:leader="none" w:pos="708" w:val="left"/>
          <w:tab w:leader="none" w:pos="5370" w:val="left"/>
        </w:tabs>
        <w:spacing w:line="360" w:lineRule="auto"/>
      </w:pPr>
      <w:r>
        <w:rPr>
          <w:b/>
        </w:rPr>
        <w:t>Nastavni predmet:</w:t>
      </w:r>
      <w:r>
        <w:rPr/>
        <w:t xml:space="preserve"> hrvatski jezik.</w:t>
      </w:r>
    </w:p>
    <w:p>
      <w:pPr>
        <w:pStyle w:val="style0"/>
        <w:tabs>
          <w:tab w:leader="none" w:pos="708" w:val="left"/>
          <w:tab w:leader="none" w:pos="5370" w:val="left"/>
        </w:tabs>
        <w:spacing w:line="360" w:lineRule="auto"/>
      </w:pPr>
      <w:r>
        <w:rPr>
          <w:b/>
        </w:rPr>
        <w:t>Nastavno područje:</w:t>
      </w:r>
      <w:r>
        <w:rPr/>
        <w:t xml:space="preserve"> početno čitanje i pisanje.</w:t>
      </w:r>
    </w:p>
    <w:p>
      <w:pPr>
        <w:pStyle w:val="style0"/>
        <w:tabs>
          <w:tab w:leader="none" w:pos="708" w:val="left"/>
          <w:tab w:leader="none" w:pos="5370" w:val="left"/>
        </w:tabs>
        <w:spacing w:line="360" w:lineRule="auto"/>
      </w:pPr>
      <w:r>
        <w:rPr>
          <w:b/>
        </w:rPr>
        <w:t>Nastavna tema:</w:t>
      </w:r>
      <w:r>
        <w:rPr/>
        <w:t xml:space="preserve"> početno pisanje pisanih slova (latinično pismo).</w:t>
      </w:r>
    </w:p>
    <w:p>
      <w:pPr>
        <w:pStyle w:val="style0"/>
        <w:tabs>
          <w:tab w:leader="none" w:pos="708" w:val="left"/>
          <w:tab w:leader="none" w:pos="5370" w:val="left"/>
        </w:tabs>
        <w:spacing w:line="360" w:lineRule="auto"/>
      </w:pPr>
      <w:r>
        <w:rPr>
          <w:b/>
        </w:rPr>
        <w:t>Nastavna jedinica:</w:t>
      </w:r>
      <w:r>
        <w:rPr/>
        <w:t xml:space="preserve"> učenje velikog i malog pisanog slova N n.</w:t>
      </w:r>
    </w:p>
    <w:p>
      <w:pPr>
        <w:pStyle w:val="style0"/>
        <w:tabs>
          <w:tab w:leader="none" w:pos="708" w:val="left"/>
          <w:tab w:leader="none" w:pos="5370" w:val="left"/>
        </w:tabs>
        <w:spacing w:line="360" w:lineRule="auto"/>
      </w:pPr>
      <w:r>
        <w:rPr>
          <w:b/>
        </w:rPr>
        <w:t>Tip sata:</w:t>
      </w:r>
      <w:r>
        <w:rPr/>
        <w:t xml:space="preserve"> učenje novog sadržaja.</w:t>
      </w:r>
    </w:p>
    <w:p>
      <w:pPr>
        <w:pStyle w:val="style0"/>
        <w:tabs>
          <w:tab w:leader="none" w:pos="708" w:val="left"/>
          <w:tab w:leader="none" w:pos="5370" w:val="left"/>
        </w:tabs>
        <w:spacing w:line="360" w:lineRule="auto"/>
        <w:jc w:val="both"/>
      </w:pPr>
      <w:r>
        <w:rPr>
          <w:b/>
        </w:rPr>
        <w:t>2. ZADACI NASTAVNE JEDINICE:</w:t>
      </w:r>
    </w:p>
    <w:p>
      <w:pPr>
        <w:pStyle w:val="style0"/>
        <w:spacing w:line="360" w:lineRule="auto"/>
      </w:pPr>
      <w:r>
        <w:rPr>
          <w:b/>
        </w:rPr>
        <w:t>Obrazovni:</w:t>
      </w:r>
      <w:r>
        <w:rPr/>
        <w:t xml:space="preserve"> naučiti prepoznati i pisati veliko i malo pisano slovo N n, bogatiti i aktivirati rječnik učenika, naučiti čitljivo pisati slova, riječi i rečenice pisanim slovima.</w:t>
      </w:r>
    </w:p>
    <w:p>
      <w:pPr>
        <w:pStyle w:val="style0"/>
        <w:tabs>
          <w:tab w:leader="none" w:pos="708" w:val="left"/>
          <w:tab w:leader="none" w:pos="5370" w:val="left"/>
        </w:tabs>
        <w:spacing w:line="360" w:lineRule="auto"/>
        <w:jc w:val="both"/>
      </w:pPr>
      <w:r>
        <w:rPr>
          <w:b/>
        </w:rPr>
        <w:t>Funkcionalni:</w:t>
      </w:r>
      <w:r>
        <w:rPr/>
        <w:t xml:space="preserve"> razvijati sposobnost zapažanja, poticati izvornost i kreativnost u pričanju, proširivati rječnik, svladati tehnike čitanja, naučiti pisati samostalno slovo u crtovlju i povezano s drugim slovima u riječ, pisati veliko slovo na početku rečenice, pisati rečenični znak na kraju rečenice, naučiti izgovarati glas u riječima, slogovima i samostalno, razvijati govorne sposobnosti.</w:t>
      </w:r>
    </w:p>
    <w:p>
      <w:pPr>
        <w:pStyle w:val="style0"/>
        <w:tabs>
          <w:tab w:leader="none" w:pos="708" w:val="left"/>
          <w:tab w:leader="none" w:pos="5370" w:val="left"/>
        </w:tabs>
        <w:spacing w:line="360" w:lineRule="auto"/>
        <w:jc w:val="both"/>
      </w:pPr>
      <w:r>
        <w:rPr>
          <w:b/>
        </w:rPr>
        <w:t>Odgojni:</w:t>
      </w:r>
      <w:r>
        <w:rPr/>
        <w:t xml:space="preserve"> potaknuti razvoj pozitivnog odnosa učenika prema okolini, promicati toleranciju i poštivanje prijatelja, razvijati urednost i temeljitost u radu.</w:t>
      </w:r>
    </w:p>
    <w:p>
      <w:pPr>
        <w:pStyle w:val="style0"/>
        <w:tabs>
          <w:tab w:leader="none" w:pos="708" w:val="left"/>
          <w:tab w:leader="none" w:pos="5370" w:val="left"/>
        </w:tabs>
        <w:spacing w:line="360" w:lineRule="auto"/>
        <w:jc w:val="both"/>
      </w:pPr>
      <w:r>
        <w:rPr>
          <w:b/>
        </w:rPr>
        <w:t xml:space="preserve">3. CILJEVI NASTAVNOG SATA: </w:t>
      </w:r>
      <w:r>
        <w:rPr/>
        <w:t>usvojiti čitanje i pisanje velikog i malog pisanog slova N n.</w:t>
      </w:r>
    </w:p>
    <w:p>
      <w:pPr>
        <w:pStyle w:val="style0"/>
        <w:tabs>
          <w:tab w:leader="none" w:pos="708" w:val="left"/>
          <w:tab w:leader="none" w:pos="5370" w:val="left"/>
        </w:tabs>
        <w:spacing w:line="360" w:lineRule="auto"/>
        <w:jc w:val="both"/>
      </w:pPr>
      <w:r>
        <w:rPr>
          <w:b/>
        </w:rPr>
        <w:t xml:space="preserve">4. NASTAVNE METODE: </w:t>
      </w:r>
      <w:r>
        <w:rPr/>
        <w:t xml:space="preserve"> razgovor, usmeno izlaganje, govor, čitanje, pisanje, zapažanje, rad s tekstom</w:t>
      </w:r>
    </w:p>
    <w:p>
      <w:pPr>
        <w:pStyle w:val="style0"/>
        <w:tabs>
          <w:tab w:leader="none" w:pos="708" w:val="left"/>
          <w:tab w:leader="none" w:pos="5370" w:val="left"/>
        </w:tabs>
        <w:spacing w:line="360" w:lineRule="auto"/>
        <w:jc w:val="both"/>
      </w:pPr>
      <w:r>
        <w:rPr>
          <w:b/>
        </w:rPr>
        <w:t xml:space="preserve">5. METODIČKI SUSTAVI: </w:t>
      </w:r>
      <w:r>
        <w:rPr/>
        <w:t>korelacijsko – integracijski, stvaralački, interpretativno- analitički.</w:t>
      </w:r>
    </w:p>
    <w:p>
      <w:pPr>
        <w:pStyle w:val="style0"/>
        <w:tabs>
          <w:tab w:leader="none" w:pos="708" w:val="left"/>
          <w:tab w:leader="none" w:pos="5370" w:val="left"/>
        </w:tabs>
        <w:spacing w:line="360" w:lineRule="auto"/>
        <w:jc w:val="both"/>
      </w:pPr>
      <w:r>
        <w:rPr>
          <w:b/>
        </w:rPr>
        <w:t xml:space="preserve">6. NASTAVNI IZVORI ZNANJA, SREDSTVA I POMAGALA: </w:t>
      </w:r>
      <w:r>
        <w:rPr/>
        <w:t>živa riječ učitelja,</w:t>
      </w:r>
      <w:r>
        <w:rPr>
          <w:b/>
        </w:rPr>
        <w:t xml:space="preserve"> </w:t>
      </w:r>
      <w:r>
        <w:rPr/>
        <w:t>početnica II. dio, radna bilježnica II. dio, pisanka, aplikacije, tekst pjesme, nastavni listići, školska ploča sa crtovljem za početno pisanje, kreda.</w:t>
      </w:r>
    </w:p>
    <w:p>
      <w:pPr>
        <w:pStyle w:val="style0"/>
        <w:tabs>
          <w:tab w:leader="none" w:pos="708" w:val="left"/>
          <w:tab w:leader="none" w:pos="5370" w:val="left"/>
        </w:tabs>
        <w:spacing w:line="360" w:lineRule="auto"/>
        <w:jc w:val="both"/>
      </w:pPr>
      <w:r>
        <w:rPr>
          <w:b/>
        </w:rPr>
        <w:t xml:space="preserve">7. KOMUNIKACIJA: </w:t>
      </w:r>
      <w:r>
        <w:rPr/>
        <w:t>učitelj – učenici, učitelj – učenik, učenik – učitelj, učenik - učenik</w:t>
      </w:r>
    </w:p>
    <w:p>
      <w:pPr>
        <w:pStyle w:val="style0"/>
        <w:tabs>
          <w:tab w:leader="none" w:pos="708" w:val="left"/>
          <w:tab w:leader="none" w:pos="5370" w:val="left"/>
        </w:tabs>
        <w:spacing w:line="360" w:lineRule="auto"/>
        <w:jc w:val="both"/>
      </w:pPr>
      <w:r>
        <w:rPr>
          <w:b/>
        </w:rPr>
        <w:t xml:space="preserve">8. OBLICI RADA: </w:t>
      </w:r>
      <w:r>
        <w:rPr/>
        <w:t>frontalni, individualni,</w:t>
      </w:r>
    </w:p>
    <w:p>
      <w:pPr>
        <w:pStyle w:val="style0"/>
        <w:tabs>
          <w:tab w:leader="none" w:pos="708" w:val="left"/>
          <w:tab w:leader="none" w:pos="5370" w:val="left"/>
        </w:tabs>
        <w:spacing w:line="360" w:lineRule="auto"/>
        <w:jc w:val="both"/>
      </w:pPr>
      <w:r>
        <w:rPr>
          <w:b/>
        </w:rPr>
        <w:t xml:space="preserve">9. KLJUČNI POJMOVI: </w:t>
      </w:r>
      <w:r>
        <w:rPr>
          <w:b w:val="false"/>
          <w:bCs w:val="false"/>
        </w:rPr>
        <w:t>veliko i malo pisano slovo,</w:t>
      </w:r>
      <w:r>
        <w:rPr>
          <w:b/>
        </w:rPr>
        <w:t xml:space="preserve"> </w:t>
      </w:r>
      <w:r>
        <w:rPr>
          <w:rFonts w:cs="Arial"/>
        </w:rPr>
        <w:t>pravilno pisanje slova, riječi, rečenica; veliko slovo na početku rečenice i u imenima, čitanje</w:t>
      </w:r>
    </w:p>
    <w:p>
      <w:pPr>
        <w:pStyle w:val="style0"/>
        <w:tabs>
          <w:tab w:leader="none" w:pos="708" w:val="left"/>
          <w:tab w:leader="none" w:pos="5370" w:val="left"/>
        </w:tabs>
        <w:spacing w:line="360" w:lineRule="auto"/>
        <w:jc w:val="both"/>
      </w:pPr>
      <w:r>
        <w:rPr>
          <w:rFonts w:cs="Arial"/>
          <w:b/>
        </w:rPr>
        <w:t xml:space="preserve">10. MJESTO IZVOĐENJA: </w:t>
      </w:r>
      <w:r>
        <w:rPr>
          <w:rFonts w:cs="Arial"/>
        </w:rPr>
        <w:t>učionica</w:t>
      </w:r>
    </w:p>
    <w:p>
      <w:pPr>
        <w:pStyle w:val="style0"/>
        <w:tabs>
          <w:tab w:leader="none" w:pos="708" w:val="left"/>
          <w:tab w:leader="none" w:pos="5370" w:val="left"/>
        </w:tabs>
        <w:spacing w:line="360" w:lineRule="auto"/>
        <w:jc w:val="both"/>
      </w:pPr>
      <w:r>
        <w:rPr>
          <w:rFonts w:cs="Arial"/>
          <w:b/>
        </w:rPr>
        <w:t xml:space="preserve">11. TRAJANJE: </w:t>
      </w:r>
      <w:r>
        <w:rPr>
          <w:rFonts w:cs="Arial"/>
        </w:rPr>
        <w:t>45 minuta.</w:t>
      </w:r>
    </w:p>
    <w:p>
      <w:pPr>
        <w:pStyle w:val="style0"/>
        <w:tabs>
          <w:tab w:leader="none" w:pos="708" w:val="left"/>
          <w:tab w:leader="none" w:pos="5370" w:val="left"/>
        </w:tabs>
        <w:spacing w:line="360" w:lineRule="auto"/>
        <w:jc w:val="both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tabs>
          <w:tab w:leader="none" w:pos="708" w:val="left"/>
          <w:tab w:leader="none" w:pos="5370" w:val="left"/>
        </w:tabs>
        <w:jc w:val="center"/>
      </w:pPr>
      <w:r>
        <w:rPr>
          <w:b/>
          <w:sz w:val="28"/>
          <w:szCs w:val="28"/>
        </w:rPr>
        <w:t>TIJEK IZVOĐENJA NASTAVNOG SATA</w:t>
      </w:r>
    </w:p>
    <w:p>
      <w:pPr>
        <w:pStyle w:val="style0"/>
        <w:tabs>
          <w:tab w:leader="none" w:pos="708" w:val="left"/>
          <w:tab w:leader="none" w:pos="5370" w:val="left"/>
        </w:tabs>
        <w:jc w:val="center"/>
      </w:pPr>
      <w:r>
        <w:rPr/>
      </w:r>
    </w:p>
    <w:tbl>
      <w:tblPr>
        <w:jc w:val="left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  <w:tblInd w:type="dxa" w:w="-108"/>
      </w:tblPr>
      <w:tblGrid>
        <w:gridCol w:w="1521"/>
        <w:gridCol w:w="3957"/>
        <w:gridCol w:w="1154"/>
        <w:gridCol w:w="1260"/>
        <w:gridCol w:w="1285"/>
      </w:tblGrid>
      <w:tr>
        <w:trPr>
          <w:trHeight w:hRule="atLeast" w:val="678"/>
          <w:cantSplit w:val="false"/>
        </w:trPr>
        <w:tc>
          <w:tcPr>
            <w:tcW w:type="dxa" w:w="15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708" w:val="left"/>
                <w:tab w:leader="none" w:pos="1470" w:val="left"/>
                <w:tab w:leader="none" w:pos="5370" w:val="left"/>
              </w:tabs>
              <w:jc w:val="center"/>
            </w:pPr>
            <w:r>
              <w:rPr>
                <w:b/>
                <w:sz w:val="28"/>
                <w:szCs w:val="28"/>
              </w:rPr>
              <w:t>Nastavne etape</w:t>
            </w:r>
          </w:p>
          <w:p>
            <w:pPr>
              <w:pStyle w:val="style0"/>
              <w:tabs>
                <w:tab w:leader="none" w:pos="708" w:val="left"/>
                <w:tab w:leader="none" w:pos="1470" w:val="left"/>
                <w:tab w:leader="none" w:pos="5370" w:val="left"/>
              </w:tabs>
              <w:jc w:val="center"/>
            </w:pPr>
            <w:r>
              <w:rPr/>
            </w:r>
          </w:p>
        </w:tc>
        <w:tc>
          <w:tcPr>
            <w:tcW w:type="dxa" w:w="395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/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b/>
                <w:sz w:val="22"/>
                <w:szCs w:val="22"/>
              </w:rPr>
              <w:t>Sadržaj nastavne situacije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/>
            </w:r>
          </w:p>
        </w:tc>
        <w:tc>
          <w:tcPr>
            <w:tcW w:type="dxa" w:w="115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708" w:val="left"/>
                <w:tab w:leader="none" w:pos="5370" w:val="left"/>
              </w:tabs>
            </w:pPr>
            <w:r>
              <w:rPr/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b/>
                <w:sz w:val="20"/>
                <w:szCs w:val="20"/>
              </w:rPr>
              <w:t>Nastavne metode, postupci,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b/>
                <w:sz w:val="20"/>
                <w:szCs w:val="20"/>
              </w:rPr>
              <w:t>izvori i sredstva</w:t>
            </w:r>
          </w:p>
        </w:tc>
        <w:tc>
          <w:tcPr>
            <w:tcW w:type="dxa" w:w="126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/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b/>
                <w:sz w:val="20"/>
                <w:szCs w:val="20"/>
              </w:rPr>
              <w:t>Korelacije s nastavnim područjima i predmetima</w:t>
            </w:r>
          </w:p>
        </w:tc>
        <w:tc>
          <w:tcPr>
            <w:tcW w:type="dxa" w:w="128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/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/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b/>
                <w:sz w:val="20"/>
                <w:szCs w:val="20"/>
              </w:rPr>
              <w:t>Cilj</w:t>
            </w:r>
          </w:p>
        </w:tc>
      </w:tr>
      <w:tr>
        <w:trPr>
          <w:trHeight w:hRule="atLeast" w:val="295"/>
          <w:cantSplit w:val="false"/>
        </w:trPr>
        <w:tc>
          <w:tcPr>
            <w:tcW w:type="dxa" w:w="15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708" w:val="left"/>
                <w:tab w:leader="none" w:pos="1470" w:val="left"/>
                <w:tab w:leader="none" w:pos="5370" w:val="left"/>
              </w:tabs>
              <w:jc w:val="center"/>
            </w:pPr>
            <w:r>
              <w:rPr>
                <w:b/>
                <w:sz w:val="20"/>
                <w:szCs w:val="20"/>
              </w:rPr>
              <w:t>Nastavne situacije</w:t>
            </w:r>
          </w:p>
        </w:tc>
        <w:tc>
          <w:tcPr>
            <w:tcW w:type="dxa" w:w="395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/>
            </w:r>
          </w:p>
        </w:tc>
        <w:tc>
          <w:tcPr>
            <w:tcW w:type="dxa" w:w="115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/>
            </w:r>
          </w:p>
        </w:tc>
        <w:tc>
          <w:tcPr>
            <w:tcW w:type="dxa" w:w="126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/>
            </w:r>
          </w:p>
        </w:tc>
        <w:tc>
          <w:tcPr>
            <w:tcW w:type="dxa" w:w="128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/>
            </w:r>
          </w:p>
        </w:tc>
      </w:tr>
      <w:tr>
        <w:trPr>
          <w:trHeight w:hRule="atLeast" w:val="3047"/>
          <w:cantSplit w:val="false"/>
        </w:trPr>
        <w:tc>
          <w:tcPr>
            <w:tcW w:type="dxa" w:w="15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708" w:val="left"/>
                <w:tab w:leader="none" w:pos="5370" w:val="left"/>
              </w:tabs>
            </w:pPr>
            <w:r>
              <w:rPr/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b/>
                <w:sz w:val="32"/>
                <w:szCs w:val="32"/>
                <w:u w:val="single"/>
              </w:rPr>
              <w:t>I. nastavna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b/>
                <w:sz w:val="32"/>
                <w:szCs w:val="32"/>
                <w:u w:val="single"/>
              </w:rPr>
              <w:t>etapa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/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u w:val="single"/>
              </w:rPr>
              <w:t xml:space="preserve">Motivacijska 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u w:val="single"/>
              </w:rPr>
              <w:t>priprema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/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b/>
              </w:rPr>
              <w:t>1. nastavna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b/>
              </w:rPr>
              <w:t>situacija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sz w:val="20"/>
                <w:szCs w:val="20"/>
              </w:rPr>
              <w:t>Emocionalno-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sz w:val="20"/>
                <w:szCs w:val="20"/>
              </w:rPr>
              <w:t>intelektualna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sz w:val="20"/>
                <w:szCs w:val="20"/>
              </w:rPr>
              <w:t>motivacija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</w:pPr>
            <w:r>
              <w:rPr/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b/>
              </w:rPr>
              <w:t>2. nastavna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b/>
              </w:rPr>
              <w:t>situacija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sz w:val="20"/>
                <w:szCs w:val="20"/>
              </w:rPr>
              <w:t>Najava i lokalizacija teksta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/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/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b/>
              </w:rPr>
              <w:t>3. nastavna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b/>
              </w:rPr>
              <w:t>situacija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sz w:val="20"/>
                <w:szCs w:val="20"/>
              </w:rPr>
              <w:t>Izražajno čitanje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</w:pPr>
            <w:r>
              <w:rPr/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b/>
              </w:rPr>
              <w:t>4. nastavna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b/>
              </w:rPr>
              <w:t>situacija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sz w:val="20"/>
                <w:szCs w:val="20"/>
              </w:rPr>
              <w:t>Emocionalno- intelektualna stanka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/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b/>
              </w:rPr>
              <w:t>5. nastavna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b/>
              </w:rPr>
              <w:t>situacija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sz w:val="20"/>
                <w:szCs w:val="20"/>
              </w:rPr>
              <w:t>Izražavanje doživljaja i razumijevanje teksta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b/>
              </w:rPr>
              <w:t>6. nastavna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b/>
              </w:rPr>
              <w:t>situacija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sz w:val="20"/>
                <w:szCs w:val="20"/>
              </w:rPr>
              <w:t>Sinteza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b/>
              </w:rPr>
              <w:t>7. nastavna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b/>
              </w:rPr>
              <w:t>situacija</w:t>
            </w:r>
          </w:p>
          <w:p>
            <w:pPr>
              <w:pStyle w:val="style0"/>
              <w:tabs>
                <w:tab w:leader="none" w:pos="708" w:val="left"/>
                <w:tab w:leader="none" w:pos="5370" w:val="left"/>
              </w:tabs>
              <w:jc w:val="center"/>
            </w:pPr>
            <w:r>
              <w:rPr>
                <w:sz w:val="20"/>
                <w:szCs w:val="20"/>
              </w:rPr>
              <w:t>Grafemska priprema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sz w:val="32"/>
                <w:szCs w:val="32"/>
                <w:u w:val="single"/>
              </w:rPr>
              <w:t>II. nastavna etapa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u w:val="single"/>
              </w:rPr>
              <w:t>Grafička obrada slova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</w:rPr>
              <w:t>8. nastavna situacija</w:t>
            </w:r>
          </w:p>
          <w:p>
            <w:pPr>
              <w:pStyle w:val="style0"/>
              <w:jc w:val="center"/>
            </w:pPr>
            <w:r>
              <w:rPr>
                <w:sz w:val="20"/>
                <w:szCs w:val="20"/>
              </w:rPr>
              <w:t>Uočavanje izgleda pisanog slova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</w:rPr>
              <w:t>9. nastavna situacija</w:t>
            </w:r>
          </w:p>
          <w:p>
            <w:pPr>
              <w:pStyle w:val="style0"/>
              <w:jc w:val="center"/>
            </w:pPr>
            <w:r>
              <w:rPr>
                <w:sz w:val="20"/>
                <w:szCs w:val="20"/>
              </w:rPr>
              <w:t>Usporedba tiskanog slova s pisanim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</w:rPr>
              <w:t>10. nastavna situacija</w:t>
            </w:r>
          </w:p>
          <w:p>
            <w:pPr>
              <w:pStyle w:val="style0"/>
              <w:jc w:val="center"/>
            </w:pPr>
            <w:r>
              <w:rPr>
                <w:sz w:val="20"/>
                <w:szCs w:val="20"/>
              </w:rPr>
              <w:t>Pisanje velikog i malog pisanog slova u slobodnom prostoru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</w:rPr>
              <w:t>11. nastavna situacija</w:t>
            </w:r>
          </w:p>
          <w:p>
            <w:pPr>
              <w:pStyle w:val="style0"/>
              <w:jc w:val="center"/>
            </w:pPr>
            <w:r>
              <w:rPr>
                <w:sz w:val="20"/>
                <w:szCs w:val="20"/>
              </w:rPr>
              <w:t>Pisanje pisanog slova u crtovlje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</w:rPr>
              <w:t>12. nastavna situacija</w:t>
            </w:r>
          </w:p>
          <w:p>
            <w:pPr>
              <w:pStyle w:val="style0"/>
              <w:jc w:val="center"/>
            </w:pPr>
            <w:r>
              <w:rPr>
                <w:sz w:val="20"/>
                <w:szCs w:val="20"/>
              </w:rPr>
              <w:t>Pisanje i čitanje skupine slova, riječi i rečenica u kojima je zastupljeno pisano slovo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sz w:val="32"/>
                <w:szCs w:val="32"/>
                <w:u w:val="single"/>
              </w:rPr>
              <w:t>III. nastavna etapa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u w:val="single"/>
              </w:rPr>
              <w:t>Čitanje teksta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sz w:val="32"/>
                <w:szCs w:val="32"/>
                <w:u w:val="single"/>
              </w:rPr>
              <w:t>IV. nastavna etapa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u w:val="single"/>
              </w:rPr>
              <w:t>Stvaralački rad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sz w:val="32"/>
                <w:szCs w:val="32"/>
                <w:u w:val="single"/>
              </w:rPr>
              <w:t>V. nastavna etapa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u w:val="single"/>
              </w:rPr>
              <w:t>Domaća zadaća</w:t>
            </w:r>
          </w:p>
        </w:tc>
        <w:tc>
          <w:tcPr>
            <w:tcW w:type="dxa" w:w="39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  <w:spacing w:line="360" w:lineRule="auto"/>
              <w:jc w:val="both"/>
            </w:pPr>
            <w:r>
              <w:rPr/>
            </w:r>
          </w:p>
          <w:p>
            <w:pPr>
              <w:pStyle w:val="style0"/>
              <w:spacing w:line="360" w:lineRule="auto"/>
              <w:jc w:val="both"/>
            </w:pPr>
            <w:r>
              <w:rPr/>
            </w:r>
          </w:p>
          <w:p>
            <w:pPr>
              <w:pStyle w:val="style0"/>
              <w:spacing w:line="360" w:lineRule="auto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>Pozdravljam učenike i predstavljam se. Za početak im dajem radni listić kojim otkrivaju pojam "kišobran".</w:t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>Najavim učenicima pjesmu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"Kišobran" Stjepana Jakševca</w:t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>Izražajno čitam pjesmu.</w:t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>Stanka. Učenici sređuju dojmove nakon pročitane pjesme.</w:t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>
                <w:i/>
                <w:sz w:val="20"/>
                <w:szCs w:val="20"/>
              </w:rPr>
              <w:t xml:space="preserve">Kako vam se svidjela ova pjesma? Ima li nepoznatih riječi u pjesmi? </w:t>
            </w:r>
            <w:r>
              <w:rPr>
                <w:sz w:val="20"/>
                <w:szCs w:val="20"/>
              </w:rPr>
              <w:t xml:space="preserve">(Objašnjavam nepoznate riječi.) </w:t>
            </w:r>
            <w:r>
              <w:rPr>
                <w:i/>
                <w:sz w:val="20"/>
                <w:szCs w:val="20"/>
              </w:rPr>
              <w:t>Jeste li upamtili tko razgovara u pjesmi? (kišobran i stan)  Što kišobrana zanima? (kakav je dan). Kakav dan voli kišobran? (tmuran, turoban). Zašto? (da može izaći u šetnju). Kakav dan kišobran ne voli? (sunčan jer ne može izaći van). Kakve dane vi volite? Zašto? Kako se osjećate tih dana? Možete li mi pokazati?</w:t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 xml:space="preserve">Najavljujem učenicima da će naučiti veliko i malo pisano slovoN n. </w:t>
            </w:r>
          </w:p>
          <w:p>
            <w:pPr>
              <w:pStyle w:val="style0"/>
              <w:jc w:val="both"/>
            </w:pPr>
            <w:r>
              <w:rPr>
                <w:i/>
                <w:sz w:val="20"/>
                <w:szCs w:val="20"/>
              </w:rPr>
              <w:t>Već ste naučili pisati i čitati veliko i malo tiskano slovo N n, a danas ćete naučiti veliko i malo pisano slovo N n.</w:t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>
                <w:i/>
                <w:sz w:val="20"/>
                <w:szCs w:val="20"/>
                <w:lang w:val="it-IT"/>
              </w:rPr>
              <w:t xml:space="preserve">Pa, pogledajmo na ploču </w:t>
            </w:r>
            <w:r>
              <w:rPr>
                <w:i/>
                <w:sz w:val="20"/>
                <w:szCs w:val="20"/>
              </w:rPr>
              <w:t>kako izgledaju  ta slova.</w:t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>Pokazujem učenicima pisana slova N n na aplikacijama stavljene na ploču</w:t>
            </w:r>
          </w:p>
          <w:p>
            <w:pPr>
              <w:pStyle w:val="style0"/>
              <w:jc w:val="both"/>
            </w:pPr>
            <w:r>
              <w:rPr>
                <w:i/>
                <w:sz w:val="20"/>
                <w:szCs w:val="20"/>
              </w:rPr>
              <w:t xml:space="preserve">Tko mi može opisati veliko pisano slovo N i malo pisano slovo n? Po čemu se razlikuju? Po čemu su slična? </w:t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 xml:space="preserve">Na ploču stavljam aplikacije velikog i malog tiskanog  slovo N n. </w:t>
            </w:r>
          </w:p>
          <w:p>
            <w:pPr>
              <w:pStyle w:val="style0"/>
              <w:jc w:val="both"/>
            </w:pPr>
            <w:r>
              <w:rPr>
                <w:i/>
                <w:sz w:val="20"/>
                <w:szCs w:val="20"/>
              </w:rPr>
              <w:t xml:space="preserve">Ova slova ste već naučili, a sada ćemo ih usporediti sa velikim i malim pisanim slovom N n. </w:t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 xml:space="preserve">Pišem na ploču bez crtovlja veliko i malo pisano slovo N n. </w:t>
            </w:r>
          </w:p>
          <w:p>
            <w:pPr>
              <w:pStyle w:val="style0"/>
              <w:jc w:val="both"/>
            </w:pPr>
            <w:r>
              <w:rPr>
                <w:i/>
                <w:sz w:val="20"/>
                <w:szCs w:val="20"/>
              </w:rPr>
              <w:t>Po čemu se razlikuju veliko tiskano i veliko pisano slovo N? Što veliko pisano slovo N ima, a veliko tiskano slovo N nema? Po čemu su slična? Po čemu se razlikuju malo tiskano i malo pisano slovo n? Što malo pisano slovo n ima, a malo tiskano slovo n nema? Po čemu su slična te slova?</w:t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 xml:space="preserve">Pokazujem „pisanje“ velikog pisanog slova N po zraku. Učenici me gledaju. „Pisanje“ po zraku pratim govorom. </w:t>
            </w:r>
          </w:p>
          <w:p>
            <w:pPr>
              <w:pStyle w:val="style0"/>
              <w:jc w:val="both"/>
            </w:pPr>
            <w:r>
              <w:rPr>
                <w:i/>
                <w:sz w:val="20"/>
                <w:szCs w:val="20"/>
              </w:rPr>
              <w:t>Sada ću vam pokazati kako se piše veliko pisano slovo N, ali po zraku. Donijela sam čarobnu nevidljivu olovku koja nevidljivo piše. Zato morate pažljivo pratiti pokrete moje ruke i slušati što vam govorim.</w:t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>
                <w:i/>
                <w:sz w:val="20"/>
                <w:szCs w:val="20"/>
              </w:rPr>
              <w:t>Od donje lijeve strane radim nožicu udesno, zatim se dižem ravnom crtom koso gore udesno i ponovo se spuštam dolje ukoso desno pa se dižem ravnom crtom koso gore udesno i zavinemo ručicu</w:t>
            </w:r>
          </w:p>
          <w:p>
            <w:pPr>
              <w:pStyle w:val="style0"/>
              <w:jc w:val="both"/>
            </w:pPr>
            <w:r>
              <w:rPr>
                <w:i/>
                <w:sz w:val="20"/>
                <w:szCs w:val="20"/>
              </w:rPr>
              <w:t>Pokušajte sada vi napisati veliko pisano slovo N po zraku</w:t>
            </w:r>
            <w:r>
              <w:rPr>
                <w:sz w:val="20"/>
                <w:szCs w:val="20"/>
              </w:rPr>
              <w:t xml:space="preserve">. </w:t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>Učenici „pišu“ po zraku.</w:t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 xml:space="preserve">Zatim pokazujem i objašnjavam „pisanje“ malog pisanog slova n po zraku. Učenici me gledaju. </w:t>
            </w:r>
          </w:p>
          <w:p>
            <w:pPr>
              <w:pStyle w:val="style0"/>
              <w:jc w:val="both"/>
            </w:pPr>
            <w:r>
              <w:rPr>
                <w:i/>
                <w:sz w:val="20"/>
                <w:szCs w:val="20"/>
              </w:rPr>
              <w:t>Krećem odozdo prema gore ukoso, napravim  trbuh pa se spustim, zatim se dignem ravnom crtom gore i napravim drugi trbuh pa se spustim dolje i napravimo jednu nožicu.</w:t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>Učenici „pišu“ po zraku.</w:t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>Pišem veliko pisano slovo N na ploču, u prazan prostor. Objašnjavam pisanje. Zatim učenici crvenom bojicom pišu veliko pisano slovo N na bijeli papir bez crtovlja. Prozivam jednog do dva učenika da napišu veliko pisano slovo N na ploču.</w:t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>Zatim zapišem malo pisano slovo n na ploču, a učenici ga zapisuju crvenom bojicom na drugu stranu bijelog papira.</w:t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 xml:space="preserve">Nakon toga, pokazujem pisanje velikog pisanog slova N u crtovlje na ploči. Svaki pokret opisujem. </w:t>
            </w:r>
          </w:p>
          <w:p>
            <w:pPr>
              <w:pStyle w:val="style23"/>
              <w:jc w:val="both"/>
            </w:pPr>
            <w:r>
              <w:rPr>
                <w:sz w:val="20"/>
                <w:szCs w:val="20"/>
              </w:rPr>
              <w:t xml:space="preserve">Zatim pokazujem pisanje malog pisanog slova n u crtovlje na ploči. </w:t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>Zatim na ploču u crtovlje pišem veliko i malo pisano slovo N n u isti red, učenici rješavaju zadatak na str. 17. dok im ja u pisanke zapisujem slova N n.</w:t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>
                <w:i/>
                <w:sz w:val="20"/>
                <w:szCs w:val="20"/>
              </w:rPr>
              <w:t>Koja imena poznajete koja počinju sa slovon N? (Nikola, Nives, Nina, Nikolina..)</w:t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>Pišem na ploču ime Nina. Obraćam im pažnju na spajanje slova. Učenici prepisuju Nina u bilježnicu nakon rješavanja zadatka na stranici 17. Rješavaju i zadnji zadatak na istoj stranici: Noa ima Nenu.</w:t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>Za DZ zapisuju u pisanke rečenicu: Nina ima mene. Zapisujem tu rečenicu na ploču.</w:t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>Vraćamo se na pjesmu "Kišobran"  Stjepana Jakševca. Najavljujem učenicima da će čitati pjesmu.</w:t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>Učenici čitaju pjesmu, po jednu kiticu svaki.</w:t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>Nabrojite mi neke riječi u kojima se pojavljuje slovo n (dan, kišobran, stan). Na kojim mjestima se oni javljaju? (kraj)</w:t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>
                <w:iCs/>
                <w:sz w:val="20"/>
                <w:szCs w:val="20"/>
              </w:rPr>
              <w:t>Učenicima dijelim nastavne listiće koje rješavaju.</w:t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Domaća zadaća je ono što nisu stigli ili zadatci u RB</w:t>
            </w:r>
          </w:p>
        </w:tc>
        <w:tc>
          <w:tcPr>
            <w:tcW w:type="dxa" w:w="1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708" w:val="left"/>
                <w:tab w:leader="none" w:pos="5370" w:val="left"/>
              </w:tabs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Metoda rada na tekstu</w:t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 xml:space="preserve"> 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Metoda usmenog izlaganja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Metoda slušanja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Metoda razgovora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Metoda usmenog izlaganja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Postupak promatranja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aplikacije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Postupak  usporedbe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Metoda razgovora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Metoda pisanja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Radni papir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Metoda pisanja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Metoda pisanja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 xml:space="preserve">Školska ploča s crtovljem 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Udžbenik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Školska ploča s crtovljem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Udžbenik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Metoda pisanja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Nastavni listić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Metoda pisanja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Metoda</w:t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čitanja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Radna bilježnica</w:t>
            </w:r>
          </w:p>
          <w:p>
            <w:pPr>
              <w:pStyle w:val="style0"/>
            </w:pPr>
            <w:r>
              <w:rPr/>
            </w:r>
          </w:p>
        </w:tc>
        <w:tc>
          <w:tcPr>
            <w:tcW w:type="dxa" w:w="1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18"/>
                <w:szCs w:val="18"/>
              </w:rPr>
              <w:b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Jezično izražavanje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Jezično izražavanje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Jezično izražavanje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Jezično izražavanje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Pisanje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Pisanje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Pisanje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Čitanje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 xml:space="preserve">       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Pisanje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Čitanje</w:t>
            </w:r>
          </w:p>
        </w:tc>
        <w:tc>
          <w:tcPr>
            <w:tcW w:type="dxa" w:w="12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  <w:lang w:val="it-IT"/>
              </w:rPr>
              <w:t xml:space="preserve">Motivirati učenike za rad 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Dovesti učenika do nove etape sata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Procijeniti kvalitetu učeničkog pripovijedanja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Uočavanje specifičnih obilježja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Utvrditi postupnost te poticati opisivanje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Pisanje pravilnog oblika slova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Pisanje pravilnog oblika slova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 xml:space="preserve">Uspješno </w:t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upisivanje slova u crtovlje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 xml:space="preserve">Uspješno </w:t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čitanje i pisanje velikog i malog pisanog slova N n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18"/>
                <w:szCs w:val="18"/>
              </w:rPr>
              <w:t>Uspješno čitanje i pisanje riječi u kojima se nalazi veliko i malo slovo N n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</w:tc>
      </w:tr>
    </w:tbl>
    <w:p>
      <w:pPr>
        <w:pStyle w:val="style0"/>
      </w:pPr>
      <w:r>
        <w:rPr/>
      </w:r>
    </w:p>
    <w:p>
      <w:pPr>
        <w:pStyle w:val="style0"/>
        <w:tabs>
          <w:tab w:leader="none" w:pos="708" w:val="left"/>
          <w:tab w:leader="none" w:pos="5370" w:val="left"/>
        </w:tabs>
      </w:pPr>
      <w:r>
        <w:rPr/>
      </w:r>
    </w:p>
    <w:p>
      <w:pPr>
        <w:pStyle w:val="style0"/>
        <w:tabs>
          <w:tab w:leader="none" w:pos="708" w:val="left"/>
          <w:tab w:leader="none" w:pos="5370" w:val="left"/>
        </w:tabs>
      </w:pPr>
      <w:r>
        <w:rPr/>
      </w:r>
    </w:p>
    <w:p>
      <w:pPr>
        <w:pStyle w:val="style0"/>
        <w:spacing w:after="200" w:before="0" w:line="276" w:lineRule="auto"/>
      </w:pPr>
      <w:r>
        <w:rPr/>
      </w:r>
    </w:p>
    <w:p>
      <w:pPr>
        <w:pStyle w:val="style0"/>
        <w:pageBreakBefore/>
        <w:tabs>
          <w:tab w:leader="none" w:pos="708" w:val="left"/>
          <w:tab w:leader="none" w:pos="5370" w:val="left"/>
        </w:tabs>
      </w:pPr>
      <w:r>
        <w:rPr>
          <w:b/>
          <w:sz w:val="36"/>
          <w:szCs w:val="36"/>
        </w:rPr>
        <w:t>PLAN PLOČE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sectPr>
          <w:type w:val="nextPage"/>
          <w:pgSz w:h="16838" w:w="11906"/>
          <w:pgMar w:bottom="1417" w:footer="0" w:gutter="0" w:header="0" w:left="1417" w:right="1417" w:top="1417"/>
          <w:pgNumType w:fmt="decimal"/>
          <w:formProt w:val="false"/>
          <w:textDirection w:val="lrTb"/>
          <w:docGrid w:charSpace="-6145" w:linePitch="360" w:type="default"/>
        </w:sectPr>
      </w:pPr>
    </w:p>
    <w:p>
      <w:pPr>
        <w:pStyle w:val="style0"/>
      </w:pPr>
      <w:r>
        <w:rPr>
          <w:b/>
          <w:sz w:val="32"/>
          <w:szCs w:val="32"/>
        </w:rPr>
        <w:tab/>
      </w:r>
    </w:p>
    <w:p>
      <w:pPr>
        <w:pStyle w:val="style0"/>
      </w:pPr>
      <w:r>
        <w:rPr>
          <w:b/>
          <w:sz w:val="32"/>
          <w:szCs w:val="32"/>
        </w:rPr>
        <w:t>N n</w:t>
      </w:r>
    </w:p>
    <w:p>
      <w:pPr>
        <w:pStyle w:val="style0"/>
      </w:pPr>
      <w:r>
        <w:rPr>
          <w:b/>
          <w:sz w:val="32"/>
          <w:szCs w:val="32"/>
        </w:rPr>
        <w:t>N n</w:t>
        <w:tab/>
        <w:tab/>
        <w:tab/>
        <w:tab/>
        <w:br/>
        <w:t>Nina ima mene.</w:t>
        <w:tab/>
        <w:tab/>
        <w:tab/>
      </w:r>
    </w:p>
    <w:p>
      <w:pPr>
        <w:pStyle w:val="style0"/>
      </w:pPr>
      <w:r>
        <w:rPr/>
      </w:r>
    </w:p>
    <w:p>
      <w:pPr>
        <w:pStyle w:val="style0"/>
      </w:pPr>
      <w:r>
        <w:rPr>
          <w:b/>
          <w:sz w:val="32"/>
          <w:szCs w:val="32"/>
        </w:rPr>
        <w:t>N</w:t>
      </w:r>
    </w:p>
    <w:p>
      <w:pPr>
        <w:pStyle w:val="style0"/>
      </w:pPr>
      <w:r>
        <w:rPr>
          <w:b/>
          <w:sz w:val="32"/>
          <w:szCs w:val="32"/>
        </w:rPr>
        <w:t>n</w:t>
      </w:r>
    </w:p>
    <w:p>
      <w:pPr>
        <w:pStyle w:val="style0"/>
      </w:pPr>
      <w:r>
        <w:rPr>
          <w:b/>
          <w:sz w:val="32"/>
          <w:szCs w:val="32"/>
        </w:rPr>
        <w:t>N n</w:t>
      </w:r>
    </w:p>
    <w:p>
      <w:pPr>
        <w:pStyle w:val="style0"/>
      </w:pPr>
      <w:r>
        <w:rPr>
          <w:b/>
          <w:sz w:val="32"/>
          <w:szCs w:val="32"/>
        </w:rPr>
        <w:t>Nina</w:t>
      </w:r>
    </w:p>
    <w:p>
      <w:pPr>
        <w:pStyle w:val="style0"/>
      </w:pPr>
      <w:r>
        <w:rPr>
          <w:b/>
          <w:sz w:val="32"/>
          <w:szCs w:val="32"/>
        </w:rPr>
        <w:t>Noa ima Nenu.</w:t>
        <w:tab/>
      </w:r>
    </w:p>
    <w:p>
      <w:pPr>
        <w:sectPr>
          <w:type w:val="continuous"/>
          <w:pgSz w:h="16838" w:w="11906"/>
          <w:pgMar w:bottom="1417" w:footer="0" w:gutter="0" w:header="0" w:left="1417" w:right="1417" w:top="1417"/>
          <w:cols w:equalWidth="true" w:num="2" w:sep="false" w:space="708"/>
          <w:formProt w:val="false"/>
          <w:textDirection w:val="lrTb"/>
          <w:docGrid w:charSpace="-6145" w:linePitch="360" w:type="default"/>
        </w:sectPr>
      </w:pPr>
    </w:p>
    <w:p>
      <w:pPr>
        <w:pStyle w:val="style0"/>
      </w:pPr>
      <w:r>
        <w:rPr>
          <w:b/>
          <w:sz w:val="32"/>
          <w:szCs w:val="32"/>
        </w:rPr>
        <w:tab/>
        <w:tab/>
        <w:tab/>
      </w:r>
    </w:p>
    <w:p>
      <w:pPr>
        <w:pStyle w:val="style0"/>
      </w:pPr>
      <w:r>
        <w:rPr/>
      </w:r>
    </w:p>
    <w:p>
      <w:pPr>
        <w:pStyle w:val="style0"/>
      </w:pPr>
      <w:r>
        <w:rPr>
          <w:b/>
          <w:sz w:val="32"/>
          <w:szCs w:val="32"/>
        </w:rPr>
        <w:t>NASTAVNI MATERIJAL</w:t>
        <w:br/>
        <w:br/>
      </w:r>
      <w:r>
        <w:rPr>
          <w:b w:val="false"/>
          <w:bCs w:val="false"/>
          <w:sz w:val="28"/>
          <w:szCs w:val="28"/>
        </w:rPr>
        <w:t>Radni listići, aplikacije</w:t>
      </w:r>
    </w:p>
    <w:p>
      <w:pPr>
        <w:sectPr>
          <w:type w:val="continuous"/>
          <w:pgSz w:h="16838" w:w="11906"/>
          <w:pgMar w:bottom="1417" w:footer="0" w:gutter="0" w:header="0" w:left="1417" w:right="1417" w:top="1417"/>
          <w:formProt w:val="false"/>
          <w:textDirection w:val="lrTb"/>
          <w:docGrid w:charSpace="-6145" w:linePitch="360" w:type="default"/>
        </w:sectPr>
      </w:pPr>
    </w:p>
    <w:sectPr>
      <w:type w:val="continuous"/>
      <w:pgSz w:h="16838" w:w="11906"/>
      <w:pgMar w:bottom="1417" w:footer="0" w:gutter="0" w:header="0" w:left="1417" w:right="1417" w:top="1417"/>
      <w:pgNumType w:fmt="decimal"/>
      <w:formProt w:val="false"/>
      <w:textDirection w:val="lrTb"/>
      <w:docGrid w:charSpace="-6145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08" w:val="left"/>
      </w:tabs>
      <w:suppressAutoHyphens w:val="true"/>
      <w:spacing w:after="0" w:before="0" w:line="100" w:lineRule="atLeast"/>
    </w:pPr>
    <w:rPr>
      <w:rFonts w:ascii="Times New Roman" w:cs="Times New Roman" w:eastAsia="Times New Roman" w:hAnsi="Times New Roman"/>
      <w:color w:val="00000A"/>
      <w:sz w:val="24"/>
      <w:szCs w:val="24"/>
      <w:lang w:bidi="ar-SA" w:eastAsia="hr-HR" w:val="hr-HR"/>
    </w:rPr>
  </w:style>
  <w:style w:styleId="style15" w:type="character">
    <w:name w:val="Default Paragraph Font"/>
    <w:next w:val="style15"/>
    <w:rPr/>
  </w:style>
  <w:style w:styleId="style16" w:type="character">
    <w:name w:val="Balloon Text Char"/>
    <w:basedOn w:val="style15"/>
    <w:next w:val="style16"/>
    <w:rPr>
      <w:rFonts w:ascii="Tahoma" w:cs="Tahoma" w:eastAsia="Times New Roman" w:hAnsi="Tahoma"/>
      <w:sz w:val="16"/>
      <w:szCs w:val="16"/>
      <w:lang w:eastAsia="hr-HR"/>
    </w:rPr>
  </w:style>
  <w:style w:styleId="style17" w:type="character">
    <w:name w:val="ListLabel 1"/>
    <w:next w:val="style17"/>
    <w:rPr>
      <w:rFonts w:cs="Courier New"/>
    </w:rPr>
  </w:style>
  <w:style w:styleId="style18" w:type="paragraph">
    <w:name w:val="Heading"/>
    <w:basedOn w:val="style0"/>
    <w:next w:val="style19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9" w:type="paragraph">
    <w:name w:val="Text body"/>
    <w:basedOn w:val="style0"/>
    <w:next w:val="style19"/>
    <w:pPr>
      <w:spacing w:after="120" w:before="0"/>
    </w:pPr>
    <w:rPr/>
  </w:style>
  <w:style w:styleId="style20" w:type="paragraph">
    <w:name w:val="List"/>
    <w:basedOn w:val="style19"/>
    <w:next w:val="style20"/>
    <w:pPr/>
    <w:rPr>
      <w:rFonts w:cs="Lohit Hindi"/>
    </w:rPr>
  </w:style>
  <w:style w:styleId="style21" w:type="paragraph">
    <w:name w:val="Caption"/>
    <w:basedOn w:val="style0"/>
    <w:next w:val="style21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2" w:type="paragraph">
    <w:name w:val="Index"/>
    <w:basedOn w:val="style0"/>
    <w:next w:val="style22"/>
    <w:pPr>
      <w:suppressLineNumbers/>
    </w:pPr>
    <w:rPr>
      <w:rFonts w:cs="Lohit Hindi"/>
    </w:rPr>
  </w:style>
  <w:style w:styleId="style23" w:type="paragraph">
    <w:name w:val="No Spacing"/>
    <w:next w:val="style23"/>
    <w:pPr>
      <w:widowControl/>
      <w:tabs>
        <w:tab w:leader="none" w:pos="708" w:val="left"/>
      </w:tabs>
      <w:suppressAutoHyphens w:val="true"/>
      <w:spacing w:after="0" w:before="0" w:line="100" w:lineRule="atLeast"/>
    </w:pPr>
    <w:rPr>
      <w:rFonts w:ascii="Times New Roman" w:cs="Times New Roman" w:eastAsia="Calibri" w:hAnsi="Times New Roman"/>
      <w:color w:val="00000A"/>
      <w:sz w:val="24"/>
      <w:szCs w:val="22"/>
      <w:lang w:bidi="ar-SA" w:eastAsia="en-US" w:val="hr-HR"/>
    </w:rPr>
  </w:style>
  <w:style w:styleId="style24" w:type="paragraph">
    <w:name w:val="Odlomak popisa"/>
    <w:basedOn w:val="style0"/>
    <w:next w:val="style24"/>
    <w:pPr>
      <w:ind w:hanging="0" w:left="720" w:right="0"/>
    </w:pPr>
    <w:rPr/>
  </w:style>
  <w:style w:styleId="style25" w:type="paragraph">
    <w:name w:val="Balloon Text"/>
    <w:basedOn w:val="style0"/>
    <w:next w:val="style25"/>
    <w:pPr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Application>LibreOffice/3.4$Linux LibreOffice_project/340m1$Build-402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2011-04-05T21:31:00.00Z</dcterms:created>
  <dc:creator>vanja</dc:creator>
  <cp:lastModifiedBy>Acer</cp:lastModifiedBy>
  <cp:lastPrinted>2012-02-20T22:59:54.00Z</cp:lastPrinted>
  <dcterms:modified xsi:type="dcterms:W3CDTF">2011-04-14T22:06:00.00Z</dcterms:modified>
  <cp:revision>67</cp:revision>
</cp:coreProperties>
</file>